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C20" w:rsidRDefault="00563C20" w:rsidP="00563C20">
      <w:pPr>
        <w:pStyle w:val="1"/>
      </w:pPr>
      <w:r>
        <w:rPr>
          <w:rFonts w:hint="eastAsia"/>
        </w:rPr>
        <w:t>2016</w:t>
      </w:r>
      <w:r>
        <w:rPr>
          <w:rFonts w:hint="eastAsia"/>
        </w:rPr>
        <w:t>年传染性疾病控制副高考试题目回忆</w:t>
      </w:r>
    </w:p>
    <w:p w:rsidR="00563C20" w:rsidRPr="00563C20" w:rsidRDefault="00563C20" w:rsidP="00563C20">
      <w:pPr>
        <w:widowControl/>
        <w:spacing w:line="384" w:lineRule="atLeast"/>
        <w:rPr>
          <w:rFonts w:ascii="宋体" w:eastAsia="宋体" w:hAnsi="宋体" w:cs="宋体"/>
          <w:kern w:val="0"/>
          <w:sz w:val="16"/>
          <w:szCs w:val="16"/>
        </w:rPr>
      </w:pPr>
      <w:r w:rsidRPr="00563C20">
        <w:rPr>
          <w:rFonts w:ascii="宋体" w:eastAsia="宋体" w:hAnsi="宋体" w:cs="宋体"/>
          <w:kern w:val="0"/>
          <w:sz w:val="16"/>
          <w:szCs w:val="16"/>
        </w:rPr>
        <w:t>蚊子传播的有哪些病？有8个答案</w:t>
      </w:r>
      <w:r w:rsidRPr="00563C20">
        <w:rPr>
          <w:rFonts w:ascii="宋体" w:eastAsia="宋体" w:hAnsi="宋体" w:cs="宋体"/>
          <w:kern w:val="0"/>
          <w:sz w:val="16"/>
          <w:szCs w:val="16"/>
        </w:rPr>
        <w:br/>
        <w:t>有6-7题流行病</w:t>
      </w:r>
      <w:r w:rsidRPr="00563C20">
        <w:rPr>
          <w:rFonts w:ascii="宋体" w:eastAsia="宋体" w:hAnsi="宋体" w:cs="宋体"/>
          <w:kern w:val="0"/>
          <w:sz w:val="16"/>
          <w:szCs w:val="16"/>
        </w:rPr>
        <w:br/>
        <w:t>一个猴痘的多选</w:t>
      </w:r>
      <w:r w:rsidRPr="00563C20">
        <w:rPr>
          <w:rFonts w:ascii="宋体" w:eastAsia="宋体" w:hAnsi="宋体" w:cs="宋体"/>
          <w:kern w:val="0"/>
          <w:sz w:val="16"/>
          <w:szCs w:val="16"/>
        </w:rPr>
        <w:br/>
        <w:t>布病</w:t>
      </w:r>
      <w:r w:rsidRPr="00563C20">
        <w:rPr>
          <w:rFonts w:ascii="宋体" w:eastAsia="宋体" w:hAnsi="宋体" w:cs="宋体"/>
          <w:kern w:val="0"/>
          <w:sz w:val="16"/>
          <w:szCs w:val="16"/>
        </w:rPr>
        <w:br/>
        <w:t>学校流感调查</w:t>
      </w:r>
      <w:r w:rsidRPr="00563C20">
        <w:rPr>
          <w:rFonts w:ascii="宋体" w:eastAsia="宋体" w:hAnsi="宋体" w:cs="宋体"/>
          <w:kern w:val="0"/>
          <w:sz w:val="16"/>
          <w:szCs w:val="16"/>
        </w:rPr>
        <w:br/>
        <w:t>禽流感有 高致病性 中致病性 无致病性吗，是选择题</w:t>
      </w:r>
      <w:r w:rsidRPr="00563C20">
        <w:rPr>
          <w:rFonts w:ascii="宋体" w:eastAsia="宋体" w:hAnsi="宋体" w:cs="宋体"/>
          <w:kern w:val="0"/>
          <w:sz w:val="16"/>
          <w:szCs w:val="16"/>
        </w:rPr>
        <w:br/>
        <w:t>病原体是甲型流感病毒吗</w:t>
      </w:r>
    </w:p>
    <w:p w:rsidR="006C1748" w:rsidRDefault="00563C20">
      <w:pPr>
        <w:rPr>
          <w:rFonts w:hint="eastAsia"/>
          <w:sz w:val="16"/>
          <w:szCs w:val="16"/>
        </w:rPr>
      </w:pPr>
      <w:r>
        <w:rPr>
          <w:sz w:val="16"/>
          <w:szCs w:val="16"/>
        </w:rPr>
        <w:t>新疆出血热的案例分析</w:t>
      </w:r>
      <w:r>
        <w:rPr>
          <w:sz w:val="16"/>
          <w:szCs w:val="16"/>
        </w:rPr>
        <w:br/>
      </w:r>
      <w:r>
        <w:rPr>
          <w:sz w:val="16"/>
          <w:szCs w:val="16"/>
        </w:rPr>
        <w:t>禽流感有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>高致病性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>中致病性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>无致病性吗，是选择题</w:t>
      </w:r>
      <w:r>
        <w:rPr>
          <w:sz w:val="16"/>
          <w:szCs w:val="16"/>
        </w:rPr>
        <w:br/>
      </w:r>
      <w:r>
        <w:rPr>
          <w:sz w:val="16"/>
          <w:szCs w:val="16"/>
        </w:rPr>
        <w:t>病原体是甲型流感病毒吗</w:t>
      </w:r>
      <w:r>
        <w:rPr>
          <w:sz w:val="16"/>
          <w:szCs w:val="16"/>
        </w:rPr>
        <w:br/>
      </w:r>
      <w:r>
        <w:rPr>
          <w:sz w:val="16"/>
          <w:szCs w:val="16"/>
        </w:rPr>
        <w:t>刚果热？</w:t>
      </w:r>
    </w:p>
    <w:p w:rsidR="00563C20" w:rsidRPr="00563C20" w:rsidRDefault="00563C20" w:rsidP="00563C20">
      <w:pPr>
        <w:widowControl/>
        <w:spacing w:line="384" w:lineRule="atLeast"/>
        <w:rPr>
          <w:rFonts w:ascii="宋体" w:eastAsia="宋体" w:hAnsi="宋体" w:cs="宋体"/>
          <w:kern w:val="0"/>
          <w:sz w:val="16"/>
          <w:szCs w:val="16"/>
        </w:rPr>
      </w:pPr>
      <w:r w:rsidRPr="00563C20">
        <w:rPr>
          <w:rFonts w:ascii="宋体" w:eastAsia="宋体" w:hAnsi="宋体" w:cs="宋体"/>
          <w:kern w:val="0"/>
          <w:sz w:val="16"/>
          <w:szCs w:val="16"/>
        </w:rPr>
        <w:t>1、应急接种 2.暴露后接种 3 人工自动免疫 4人工被动免疫 5 计划免疫</w:t>
      </w:r>
      <w:r w:rsidRPr="00563C20">
        <w:rPr>
          <w:rFonts w:ascii="宋体" w:eastAsia="宋体" w:hAnsi="宋体" w:cs="宋体"/>
          <w:kern w:val="0"/>
          <w:sz w:val="16"/>
          <w:szCs w:val="16"/>
        </w:rPr>
        <w:br/>
        <w:t>题目 从防疫实践</w:t>
      </w:r>
      <w:r w:rsidRPr="00563C20">
        <w:rPr>
          <w:rFonts w:ascii="宋体" w:eastAsia="宋体" w:hAnsi="宋体" w:cs="宋体"/>
          <w:kern w:val="0"/>
          <w:sz w:val="16"/>
          <w:szCs w:val="16"/>
        </w:rPr>
        <w:br/>
        <w:t>疫苗的剂型</w:t>
      </w:r>
    </w:p>
    <w:p w:rsidR="00563C20" w:rsidRPr="00563C20" w:rsidRDefault="00563C20" w:rsidP="00563C20">
      <w:pPr>
        <w:widowControl/>
        <w:spacing w:line="384" w:lineRule="atLeast"/>
        <w:rPr>
          <w:rFonts w:ascii="宋体" w:eastAsia="宋体" w:hAnsi="宋体" w:cs="宋体"/>
          <w:kern w:val="0"/>
          <w:sz w:val="16"/>
          <w:szCs w:val="16"/>
        </w:rPr>
      </w:pPr>
      <w:r w:rsidRPr="00563C20">
        <w:rPr>
          <w:rFonts w:ascii="宋体" w:eastAsia="宋体" w:hAnsi="宋体" w:cs="宋体"/>
          <w:kern w:val="0"/>
          <w:sz w:val="16"/>
          <w:szCs w:val="16"/>
        </w:rPr>
        <w:t>固体琼脂和半固体琼脂的浓度，医疗废物分类（ 光感材料 传染性医疗废物），流感，猩红热，麻疹，登革热 出血热案例分析，致病性结核菌（人和牛），</w:t>
      </w:r>
    </w:p>
    <w:p w:rsidR="00563C20" w:rsidRPr="00563C20" w:rsidRDefault="00563C20"/>
    <w:sectPr w:rsidR="00563C20" w:rsidRPr="00563C20" w:rsidSect="006C17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63C20"/>
    <w:rsid w:val="00044CC4"/>
    <w:rsid w:val="0006394C"/>
    <w:rsid w:val="000C4505"/>
    <w:rsid w:val="003369B8"/>
    <w:rsid w:val="00563C20"/>
    <w:rsid w:val="00636FB1"/>
    <w:rsid w:val="006C1748"/>
    <w:rsid w:val="006D0DFE"/>
    <w:rsid w:val="006F3AC9"/>
    <w:rsid w:val="008C1E1F"/>
    <w:rsid w:val="00900348"/>
    <w:rsid w:val="00B27791"/>
    <w:rsid w:val="00BC0D3D"/>
    <w:rsid w:val="00C107D9"/>
    <w:rsid w:val="00D6766A"/>
    <w:rsid w:val="00F020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748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563C2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63C20"/>
    <w:rPr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26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106931">
              <w:marLeft w:val="0"/>
              <w:marRight w:val="0"/>
              <w:marTop w:val="0"/>
              <w:marBottom w:val="11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71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089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565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68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3160">
              <w:marLeft w:val="0"/>
              <w:marRight w:val="0"/>
              <w:marTop w:val="0"/>
              <w:marBottom w:val="11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185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462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3280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94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19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118253">
              <w:marLeft w:val="0"/>
              <w:marRight w:val="0"/>
              <w:marTop w:val="0"/>
              <w:marBottom w:val="11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4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446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6496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lidan</dc:creator>
  <cp:lastModifiedBy>lidan</cp:lastModifiedBy>
  <cp:revision>1</cp:revision>
  <dcterms:created xsi:type="dcterms:W3CDTF">2016-12-16T07:48:00Z</dcterms:created>
  <dcterms:modified xsi:type="dcterms:W3CDTF">2016-12-16T07:49:00Z</dcterms:modified>
</cp:coreProperties>
</file>